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C5" w:rsidRDefault="00AC1830" w:rsidP="00AC183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City Administrators Report</w:t>
      </w:r>
    </w:p>
    <w:p w:rsidR="00AC1830" w:rsidRDefault="00AC1830" w:rsidP="00AC183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January 6, 2014</w:t>
      </w:r>
    </w:p>
    <w:p w:rsidR="00AC1830" w:rsidRDefault="00AC1830" w:rsidP="00AC1830">
      <w:pPr>
        <w:pStyle w:val="NoSpacing"/>
        <w:jc w:val="center"/>
        <w:rPr>
          <w:sz w:val="32"/>
          <w:szCs w:val="32"/>
        </w:rPr>
      </w:pPr>
    </w:p>
    <w:p w:rsidR="00AC1830" w:rsidRDefault="00AC1830" w:rsidP="00AC183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Water </w:t>
      </w:r>
      <w:r w:rsidR="00D73515">
        <w:rPr>
          <w:sz w:val="32"/>
          <w:szCs w:val="32"/>
        </w:rPr>
        <w:t xml:space="preserve">Treatment </w:t>
      </w:r>
      <w:r>
        <w:rPr>
          <w:sz w:val="32"/>
          <w:szCs w:val="32"/>
        </w:rPr>
        <w:t>Plant</w:t>
      </w:r>
    </w:p>
    <w:p w:rsidR="00AC1830" w:rsidRDefault="00AC1830" w:rsidP="00AC1830">
      <w:pPr>
        <w:pStyle w:val="NoSpacing"/>
        <w:jc w:val="center"/>
        <w:rPr>
          <w:sz w:val="32"/>
          <w:szCs w:val="32"/>
        </w:rPr>
      </w:pPr>
    </w:p>
    <w:p w:rsidR="00AC1830" w:rsidRDefault="00AC1830" w:rsidP="00AC18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December 26</w:t>
      </w:r>
      <w:r w:rsidR="001C5D2D">
        <w:rPr>
          <w:sz w:val="24"/>
          <w:szCs w:val="24"/>
        </w:rPr>
        <w:t>,</w:t>
      </w:r>
      <w:r>
        <w:rPr>
          <w:sz w:val="24"/>
          <w:szCs w:val="24"/>
        </w:rPr>
        <w:t xml:space="preserve"> 2013, John Weikel from Montana Rural Water was in town to help our water plant operator put together an O&amp;M plan for the plant. This was one of the final requirements that DEQ had put in the consent order for the plant.</w:t>
      </w:r>
    </w:p>
    <w:p w:rsidR="00AC1830" w:rsidRDefault="00AC1830" w:rsidP="00AC1830">
      <w:pPr>
        <w:pStyle w:val="NoSpacing"/>
        <w:rPr>
          <w:sz w:val="24"/>
          <w:szCs w:val="24"/>
        </w:rPr>
      </w:pPr>
    </w:p>
    <w:p w:rsidR="00AC1830" w:rsidRDefault="00AC1830" w:rsidP="00AC18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and the operator went over the original manuals</w:t>
      </w:r>
      <w:r w:rsidR="001C5D2D">
        <w:rPr>
          <w:sz w:val="24"/>
          <w:szCs w:val="24"/>
        </w:rPr>
        <w:t>,</w:t>
      </w:r>
      <w:r>
        <w:rPr>
          <w:sz w:val="24"/>
          <w:szCs w:val="24"/>
        </w:rPr>
        <w:t xml:space="preserve"> and pick</w:t>
      </w:r>
      <w:r w:rsidR="001C5D2D">
        <w:rPr>
          <w:sz w:val="24"/>
          <w:szCs w:val="24"/>
        </w:rPr>
        <w:t>ed</w:t>
      </w:r>
      <w:r>
        <w:rPr>
          <w:sz w:val="24"/>
          <w:szCs w:val="24"/>
        </w:rPr>
        <w:t xml:space="preserve"> out all the information that was needed to put together a more condensed manual. It includes the daily, weekly</w:t>
      </w:r>
      <w:r w:rsidR="001C5D2D">
        <w:rPr>
          <w:sz w:val="24"/>
          <w:szCs w:val="24"/>
        </w:rPr>
        <w:t>,</w:t>
      </w:r>
      <w:r>
        <w:rPr>
          <w:sz w:val="24"/>
          <w:szCs w:val="24"/>
        </w:rPr>
        <w:t xml:space="preserve"> and monthly maintenance</w:t>
      </w:r>
      <w:r w:rsidR="00F21011">
        <w:rPr>
          <w:sz w:val="24"/>
          <w:szCs w:val="24"/>
        </w:rPr>
        <w:t xml:space="preserve"> schedule that</w:t>
      </w:r>
      <w:r>
        <w:rPr>
          <w:sz w:val="24"/>
          <w:szCs w:val="24"/>
        </w:rPr>
        <w:t xml:space="preserve"> is required to keep the plant operating properly.</w:t>
      </w:r>
    </w:p>
    <w:p w:rsidR="00AC1830" w:rsidRDefault="00AC1830" w:rsidP="00AC1830">
      <w:pPr>
        <w:pStyle w:val="NoSpacing"/>
        <w:rPr>
          <w:sz w:val="24"/>
          <w:szCs w:val="24"/>
        </w:rPr>
      </w:pPr>
    </w:p>
    <w:p w:rsidR="00AC1830" w:rsidRDefault="00AC1830" w:rsidP="00AC18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Another part of the consent order was to replace the filter media, and the valves that are not functioning properly. </w:t>
      </w:r>
      <w:r w:rsidR="00176876">
        <w:rPr>
          <w:sz w:val="24"/>
          <w:szCs w:val="24"/>
        </w:rPr>
        <w:t>Because of the complexity of the installation of the valves, Mike Fraser contacted several contractors to get cost</w:t>
      </w:r>
      <w:r w:rsidR="00F21011">
        <w:rPr>
          <w:sz w:val="24"/>
          <w:szCs w:val="24"/>
        </w:rPr>
        <w:t>s</w:t>
      </w:r>
      <w:r w:rsidR="0008795C">
        <w:rPr>
          <w:sz w:val="24"/>
          <w:szCs w:val="24"/>
        </w:rPr>
        <w:t xml:space="preserve"> on the work. 4G</w:t>
      </w:r>
      <w:r w:rsidR="00176876">
        <w:rPr>
          <w:sz w:val="24"/>
          <w:szCs w:val="24"/>
        </w:rPr>
        <w:t xml:space="preserve"> out of Missoula was the lowest</w:t>
      </w:r>
      <w:r w:rsidR="0008795C">
        <w:rPr>
          <w:sz w:val="24"/>
          <w:szCs w:val="24"/>
        </w:rPr>
        <w:t>,</w:t>
      </w:r>
      <w:r w:rsidR="00176876">
        <w:rPr>
          <w:sz w:val="24"/>
          <w:szCs w:val="24"/>
        </w:rPr>
        <w:t xml:space="preserve"> and they are already in town working on the new hospital project.</w:t>
      </w:r>
    </w:p>
    <w:p w:rsidR="00176876" w:rsidRDefault="00176876" w:rsidP="00AC1830">
      <w:pPr>
        <w:pStyle w:val="NoSpacing"/>
        <w:rPr>
          <w:sz w:val="24"/>
          <w:szCs w:val="24"/>
        </w:rPr>
      </w:pPr>
    </w:p>
    <w:p w:rsidR="00176876" w:rsidRDefault="00176876" w:rsidP="00AC18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They will begin replacing the valve when the hospital project </w:t>
      </w:r>
      <w:r w:rsidR="0008795C">
        <w:rPr>
          <w:sz w:val="24"/>
          <w:szCs w:val="24"/>
        </w:rPr>
        <w:t>finishes</w:t>
      </w:r>
      <w:r>
        <w:rPr>
          <w:sz w:val="24"/>
          <w:szCs w:val="24"/>
        </w:rPr>
        <w:t xml:space="preserve"> this month.</w:t>
      </w:r>
    </w:p>
    <w:p w:rsidR="00176876" w:rsidRDefault="00176876" w:rsidP="00AC1830">
      <w:pPr>
        <w:pStyle w:val="NoSpacing"/>
        <w:rPr>
          <w:sz w:val="24"/>
          <w:szCs w:val="24"/>
        </w:rPr>
      </w:pPr>
    </w:p>
    <w:p w:rsidR="00176876" w:rsidRDefault="00176876" w:rsidP="0017687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Snow Plowing</w:t>
      </w:r>
    </w:p>
    <w:p w:rsidR="00176876" w:rsidRDefault="00176876" w:rsidP="00176876">
      <w:pPr>
        <w:pStyle w:val="NoSpacing"/>
        <w:jc w:val="center"/>
        <w:rPr>
          <w:sz w:val="32"/>
          <w:szCs w:val="32"/>
        </w:rPr>
      </w:pPr>
    </w:p>
    <w:p w:rsidR="002D5F7A" w:rsidRDefault="00104847" w:rsidP="00176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fortunate this winter with little plowing or removing </w:t>
      </w:r>
      <w:r w:rsidR="00176876">
        <w:rPr>
          <w:sz w:val="24"/>
          <w:szCs w:val="24"/>
        </w:rPr>
        <w:t xml:space="preserve">snow. </w:t>
      </w:r>
      <w:r>
        <w:rPr>
          <w:sz w:val="24"/>
          <w:szCs w:val="24"/>
        </w:rPr>
        <w:t>However, t</w:t>
      </w:r>
      <w:r w:rsidR="00F21011">
        <w:rPr>
          <w:sz w:val="24"/>
          <w:szCs w:val="24"/>
        </w:rPr>
        <w:t>he streets have been very icy and slick at times</w:t>
      </w:r>
      <w:r>
        <w:rPr>
          <w:sz w:val="24"/>
          <w:szCs w:val="24"/>
        </w:rPr>
        <w:t>,</w:t>
      </w:r>
      <w:r w:rsidR="00F21011">
        <w:rPr>
          <w:sz w:val="24"/>
          <w:szCs w:val="24"/>
        </w:rPr>
        <w:t xml:space="preserve"> </w:t>
      </w:r>
      <w:r>
        <w:rPr>
          <w:sz w:val="24"/>
          <w:szCs w:val="24"/>
        </w:rPr>
        <w:t>requiring large amounts of</w:t>
      </w:r>
      <w:r w:rsidR="00D346A5">
        <w:rPr>
          <w:sz w:val="24"/>
          <w:szCs w:val="24"/>
        </w:rPr>
        <w:t xml:space="preserve"> Ice </w:t>
      </w:r>
      <w:r>
        <w:rPr>
          <w:sz w:val="24"/>
          <w:szCs w:val="24"/>
        </w:rPr>
        <w:t xml:space="preserve">Slicer </w:t>
      </w:r>
      <w:r w:rsidR="00D73515">
        <w:rPr>
          <w:sz w:val="24"/>
          <w:szCs w:val="24"/>
        </w:rPr>
        <w:t xml:space="preserve">road salt </w:t>
      </w:r>
      <w:r w:rsidR="00D346A5">
        <w:rPr>
          <w:sz w:val="24"/>
          <w:szCs w:val="24"/>
        </w:rPr>
        <w:t>and M</w:t>
      </w:r>
      <w:r w:rsidR="00F21011">
        <w:rPr>
          <w:sz w:val="24"/>
          <w:szCs w:val="24"/>
        </w:rPr>
        <w:t>ag</w:t>
      </w:r>
      <w:r>
        <w:rPr>
          <w:sz w:val="24"/>
          <w:szCs w:val="24"/>
        </w:rPr>
        <w:t>nesium</w:t>
      </w:r>
      <w:r w:rsidR="00F21011">
        <w:rPr>
          <w:sz w:val="24"/>
          <w:szCs w:val="24"/>
        </w:rPr>
        <w:t xml:space="preserve"> </w:t>
      </w:r>
      <w:r w:rsidR="00D346A5">
        <w:rPr>
          <w:sz w:val="24"/>
          <w:szCs w:val="24"/>
        </w:rPr>
        <w:t>C</w:t>
      </w:r>
      <w:r w:rsidR="002D5F7A">
        <w:rPr>
          <w:sz w:val="24"/>
          <w:szCs w:val="24"/>
        </w:rPr>
        <w:t>hloride</w:t>
      </w:r>
      <w:r w:rsidR="00D346A5">
        <w:rPr>
          <w:sz w:val="24"/>
          <w:szCs w:val="24"/>
        </w:rPr>
        <w:t xml:space="preserve"> liquid deicer</w:t>
      </w:r>
      <w:r w:rsidR="00F21011">
        <w:rPr>
          <w:sz w:val="24"/>
          <w:szCs w:val="24"/>
        </w:rPr>
        <w:t xml:space="preserve">. </w:t>
      </w:r>
      <w:r w:rsidR="002D5F7A">
        <w:rPr>
          <w:sz w:val="24"/>
          <w:szCs w:val="24"/>
        </w:rPr>
        <w:t xml:space="preserve">We have ordered </w:t>
      </w:r>
      <w:r w:rsidR="00D346A5">
        <w:rPr>
          <w:sz w:val="24"/>
          <w:szCs w:val="24"/>
        </w:rPr>
        <w:t>more</w:t>
      </w:r>
      <w:r w:rsidR="002D5F7A">
        <w:rPr>
          <w:sz w:val="24"/>
          <w:szCs w:val="24"/>
        </w:rPr>
        <w:t xml:space="preserve"> of each to get us through the winter.</w:t>
      </w:r>
    </w:p>
    <w:p w:rsidR="002D5F7A" w:rsidRDefault="002D5F7A" w:rsidP="00176876">
      <w:pPr>
        <w:pStyle w:val="NoSpacing"/>
        <w:rPr>
          <w:sz w:val="24"/>
          <w:szCs w:val="24"/>
        </w:rPr>
      </w:pPr>
    </w:p>
    <w:p w:rsidR="002D5F7A" w:rsidRDefault="002D5F7A" w:rsidP="00176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have found another product to</w:t>
      </w:r>
      <w:r w:rsidR="00D346A5">
        <w:rPr>
          <w:sz w:val="24"/>
          <w:szCs w:val="24"/>
        </w:rPr>
        <w:t xml:space="preserve"> use if we get into a bind - </w:t>
      </w:r>
      <w:r>
        <w:rPr>
          <w:sz w:val="24"/>
          <w:szCs w:val="24"/>
        </w:rPr>
        <w:t>a gravel sand mixt</w:t>
      </w:r>
      <w:r w:rsidR="00D346A5">
        <w:rPr>
          <w:sz w:val="24"/>
          <w:szCs w:val="24"/>
        </w:rPr>
        <w:t>ure that has passed the county’s air q</w:t>
      </w:r>
      <w:r>
        <w:rPr>
          <w:sz w:val="24"/>
          <w:szCs w:val="24"/>
        </w:rPr>
        <w:t>uality standard. This product will work well for areas in the south part of town</w:t>
      </w:r>
      <w:r w:rsidR="00D346A5">
        <w:rPr>
          <w:sz w:val="24"/>
          <w:szCs w:val="24"/>
        </w:rPr>
        <w:t>; e.g.</w:t>
      </w:r>
      <w:r>
        <w:rPr>
          <w:sz w:val="24"/>
          <w:szCs w:val="24"/>
        </w:rPr>
        <w:t xml:space="preserve"> </w:t>
      </w:r>
      <w:r w:rsidR="00D346A5">
        <w:rPr>
          <w:sz w:val="24"/>
          <w:szCs w:val="24"/>
        </w:rPr>
        <w:t>t</w:t>
      </w:r>
      <w:r>
        <w:rPr>
          <w:sz w:val="24"/>
          <w:szCs w:val="24"/>
        </w:rPr>
        <w:t>he hills on Cedar and Maple where vehicles ha</w:t>
      </w:r>
      <w:r w:rsidR="00D346A5">
        <w:rPr>
          <w:sz w:val="24"/>
          <w:szCs w:val="24"/>
        </w:rPr>
        <w:t>ve a hard time getting traction, even when we put down Ice Slicer</w:t>
      </w:r>
      <w:r>
        <w:rPr>
          <w:sz w:val="24"/>
          <w:szCs w:val="24"/>
        </w:rPr>
        <w:t>.</w:t>
      </w:r>
    </w:p>
    <w:p w:rsidR="002D5F7A" w:rsidRDefault="002D5F7A" w:rsidP="00176876">
      <w:pPr>
        <w:pStyle w:val="NoSpacing"/>
        <w:rPr>
          <w:sz w:val="24"/>
          <w:szCs w:val="24"/>
        </w:rPr>
      </w:pPr>
    </w:p>
    <w:p w:rsidR="002D5F7A" w:rsidRDefault="00D346A5" w:rsidP="00176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product</w:t>
      </w:r>
      <w:r w:rsidR="002D5F7A">
        <w:rPr>
          <w:sz w:val="24"/>
          <w:szCs w:val="24"/>
        </w:rPr>
        <w:t xml:space="preserve"> will require </w:t>
      </w:r>
      <w:r>
        <w:rPr>
          <w:sz w:val="24"/>
          <w:szCs w:val="24"/>
        </w:rPr>
        <w:t>sweeping once the ice and snow conditions are alleviated and we can clean the streets</w:t>
      </w:r>
      <w:r w:rsidR="002D5F7A">
        <w:rPr>
          <w:sz w:val="24"/>
          <w:szCs w:val="24"/>
        </w:rPr>
        <w:t>.</w:t>
      </w:r>
    </w:p>
    <w:p w:rsidR="002D5F7A" w:rsidRDefault="002D5F7A" w:rsidP="00176876">
      <w:pPr>
        <w:pStyle w:val="NoSpacing"/>
        <w:rPr>
          <w:sz w:val="24"/>
          <w:szCs w:val="24"/>
        </w:rPr>
      </w:pPr>
    </w:p>
    <w:p w:rsidR="002D5F7A" w:rsidRDefault="002D5F7A" w:rsidP="002D5F7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Raw Water Main</w:t>
      </w:r>
    </w:p>
    <w:p w:rsidR="002D5F7A" w:rsidRDefault="002D5F7A" w:rsidP="002D5F7A">
      <w:pPr>
        <w:pStyle w:val="NoSpacing"/>
        <w:jc w:val="center"/>
        <w:rPr>
          <w:sz w:val="32"/>
          <w:szCs w:val="32"/>
        </w:rPr>
      </w:pPr>
    </w:p>
    <w:p w:rsidR="002D5F7A" w:rsidRDefault="002D5F7A" w:rsidP="002D5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Now that a determinati</w:t>
      </w:r>
      <w:r w:rsidR="002713E7">
        <w:rPr>
          <w:sz w:val="24"/>
          <w:szCs w:val="24"/>
        </w:rPr>
        <w:t>on has been made on the raw water main, Jeff Cicon will put together a Resume Work Ord</w:t>
      </w:r>
      <w:r w:rsidR="00D9318F">
        <w:rPr>
          <w:sz w:val="24"/>
          <w:szCs w:val="24"/>
        </w:rPr>
        <w:t xml:space="preserve">er for Noble Excavating to begin exploratory digging in areas of the main </w:t>
      </w:r>
      <w:r w:rsidR="002713E7">
        <w:rPr>
          <w:sz w:val="24"/>
          <w:szCs w:val="24"/>
        </w:rPr>
        <w:t>to determine if the main is the same diameter and thickness all the way from the old chlorine station to the plant.</w:t>
      </w:r>
    </w:p>
    <w:p w:rsidR="002713E7" w:rsidRDefault="002713E7" w:rsidP="002D5F7A">
      <w:pPr>
        <w:pStyle w:val="NoSpacing"/>
        <w:rPr>
          <w:sz w:val="24"/>
          <w:szCs w:val="24"/>
        </w:rPr>
      </w:pPr>
    </w:p>
    <w:p w:rsidR="005A5296" w:rsidRDefault="002713E7" w:rsidP="002D5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This has to be done to make s</w:t>
      </w:r>
      <w:r w:rsidR="007A3ABE">
        <w:rPr>
          <w:sz w:val="24"/>
          <w:szCs w:val="24"/>
        </w:rPr>
        <w:t xml:space="preserve">ure </w:t>
      </w:r>
      <w:r w:rsidR="00BD31EA">
        <w:rPr>
          <w:sz w:val="24"/>
          <w:szCs w:val="24"/>
        </w:rPr>
        <w:t xml:space="preserve">that </w:t>
      </w:r>
      <w:r w:rsidR="007A3ABE">
        <w:rPr>
          <w:sz w:val="24"/>
          <w:szCs w:val="24"/>
        </w:rPr>
        <w:t>when the main</w:t>
      </w:r>
      <w:r w:rsidR="00BD31EA">
        <w:rPr>
          <w:sz w:val="24"/>
          <w:szCs w:val="24"/>
        </w:rPr>
        <w:t xml:space="preserve"> is slip-lined</w:t>
      </w:r>
      <w:r w:rsidR="007A3ABE">
        <w:rPr>
          <w:sz w:val="24"/>
          <w:szCs w:val="24"/>
        </w:rPr>
        <w:t>,</w:t>
      </w:r>
      <w:r>
        <w:rPr>
          <w:sz w:val="24"/>
          <w:szCs w:val="24"/>
        </w:rPr>
        <w:t xml:space="preserve"> they won’t run</w:t>
      </w:r>
      <w:r w:rsidR="00F32944">
        <w:rPr>
          <w:sz w:val="24"/>
          <w:szCs w:val="24"/>
        </w:rPr>
        <w:t xml:space="preserve"> into problems.</w:t>
      </w:r>
      <w:r>
        <w:rPr>
          <w:sz w:val="24"/>
          <w:szCs w:val="24"/>
        </w:rPr>
        <w:t xml:space="preserve"> </w:t>
      </w:r>
      <w:r w:rsidR="005A5296">
        <w:rPr>
          <w:sz w:val="24"/>
          <w:szCs w:val="24"/>
        </w:rPr>
        <w:t xml:space="preserve">Pipe bursting will be used for the first section to the old chlorine station. A new underground vault </w:t>
      </w:r>
      <w:r w:rsidR="00BD31EA">
        <w:rPr>
          <w:sz w:val="24"/>
          <w:szCs w:val="24"/>
        </w:rPr>
        <w:t xml:space="preserve">for injecting chemicals </w:t>
      </w:r>
      <w:r w:rsidR="005A5296">
        <w:rPr>
          <w:sz w:val="24"/>
          <w:szCs w:val="24"/>
        </w:rPr>
        <w:t>will be installe</w:t>
      </w:r>
      <w:r w:rsidR="00D73515">
        <w:rPr>
          <w:sz w:val="24"/>
          <w:szCs w:val="24"/>
        </w:rPr>
        <w:t>d near the gate on Knutson Drive</w:t>
      </w:r>
      <w:r w:rsidR="005A5296">
        <w:rPr>
          <w:sz w:val="24"/>
          <w:szCs w:val="24"/>
        </w:rPr>
        <w:t>. This will only be used if needed</w:t>
      </w:r>
      <w:r w:rsidR="00BD31EA">
        <w:rPr>
          <w:sz w:val="24"/>
          <w:szCs w:val="24"/>
        </w:rPr>
        <w:t xml:space="preserve"> to inject chemicals</w:t>
      </w:r>
      <w:r w:rsidR="005A5296">
        <w:rPr>
          <w:sz w:val="24"/>
          <w:szCs w:val="24"/>
        </w:rPr>
        <w:t xml:space="preserve"> upstream from the plant. This give</w:t>
      </w:r>
      <w:r w:rsidR="00BD31EA">
        <w:rPr>
          <w:sz w:val="24"/>
          <w:szCs w:val="24"/>
        </w:rPr>
        <w:t>s</w:t>
      </w:r>
      <w:r w:rsidR="005A5296">
        <w:rPr>
          <w:sz w:val="24"/>
          <w:szCs w:val="24"/>
        </w:rPr>
        <w:t xml:space="preserve"> the</w:t>
      </w:r>
      <w:r w:rsidR="00BD31EA">
        <w:rPr>
          <w:sz w:val="24"/>
          <w:szCs w:val="24"/>
        </w:rPr>
        <w:t xml:space="preserve"> chemicals </w:t>
      </w:r>
      <w:r w:rsidR="005A5296">
        <w:rPr>
          <w:sz w:val="24"/>
          <w:szCs w:val="24"/>
        </w:rPr>
        <w:t>time to react before the</w:t>
      </w:r>
      <w:r w:rsidR="00BD31EA">
        <w:rPr>
          <w:sz w:val="24"/>
          <w:szCs w:val="24"/>
        </w:rPr>
        <w:t>y</w:t>
      </w:r>
      <w:r w:rsidR="005A5296">
        <w:rPr>
          <w:sz w:val="24"/>
          <w:szCs w:val="24"/>
        </w:rPr>
        <w:t xml:space="preserve"> reach the plant.</w:t>
      </w:r>
    </w:p>
    <w:p w:rsidR="005A5296" w:rsidRDefault="005A5296" w:rsidP="002D5F7A">
      <w:pPr>
        <w:pStyle w:val="NoSpacing"/>
        <w:rPr>
          <w:sz w:val="24"/>
          <w:szCs w:val="24"/>
        </w:rPr>
      </w:pPr>
    </w:p>
    <w:p w:rsidR="005A5296" w:rsidRDefault="00C56E0D" w:rsidP="00176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</w:t>
      </w:r>
      <w:r w:rsidR="005A5296">
        <w:rPr>
          <w:sz w:val="24"/>
          <w:szCs w:val="24"/>
        </w:rPr>
        <w:t xml:space="preserve"> the spring</w:t>
      </w:r>
      <w:r>
        <w:rPr>
          <w:sz w:val="24"/>
          <w:szCs w:val="24"/>
        </w:rPr>
        <w:t>,</w:t>
      </w:r>
      <w:r w:rsidR="005A5296">
        <w:rPr>
          <w:sz w:val="24"/>
          <w:szCs w:val="24"/>
        </w:rPr>
        <w:t xml:space="preserve"> Noble will begin installing the rest of the meter pits. Depending on funding</w:t>
      </w:r>
      <w:r>
        <w:rPr>
          <w:sz w:val="24"/>
          <w:szCs w:val="24"/>
        </w:rPr>
        <w:t>,</w:t>
      </w:r>
      <w:r w:rsidR="005A5296">
        <w:rPr>
          <w:sz w:val="24"/>
          <w:szCs w:val="24"/>
        </w:rPr>
        <w:t xml:space="preserve"> we hope to replace sections of </w:t>
      </w:r>
      <w:r>
        <w:rPr>
          <w:sz w:val="24"/>
          <w:szCs w:val="24"/>
        </w:rPr>
        <w:t xml:space="preserve">the </w:t>
      </w:r>
      <w:r w:rsidR="005A5296">
        <w:rPr>
          <w:sz w:val="24"/>
          <w:szCs w:val="24"/>
        </w:rPr>
        <w:t>mains in 4</w:t>
      </w:r>
      <w:r w:rsidR="005A5296" w:rsidRPr="005A5296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Street</w:t>
      </w:r>
      <w:r w:rsidR="005A5296">
        <w:rPr>
          <w:sz w:val="24"/>
          <w:szCs w:val="24"/>
        </w:rPr>
        <w:t>, 6</w:t>
      </w:r>
      <w:r w:rsidR="005A5296" w:rsidRPr="005A5296">
        <w:rPr>
          <w:sz w:val="24"/>
          <w:szCs w:val="24"/>
          <w:vertAlign w:val="superscript"/>
        </w:rPr>
        <w:t>th</w:t>
      </w:r>
      <w:r w:rsidR="005A52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Street, </w:t>
      </w:r>
      <w:r w:rsidR="005A5296">
        <w:rPr>
          <w:sz w:val="24"/>
          <w:szCs w:val="24"/>
        </w:rPr>
        <w:t>and Lincoln Boulevard.</w:t>
      </w:r>
    </w:p>
    <w:p w:rsidR="005A5296" w:rsidRDefault="005A5296" w:rsidP="00176876">
      <w:pPr>
        <w:pStyle w:val="NoSpacing"/>
        <w:rPr>
          <w:sz w:val="24"/>
          <w:szCs w:val="24"/>
        </w:rPr>
      </w:pPr>
    </w:p>
    <w:p w:rsidR="002D5F7A" w:rsidRDefault="005A5296" w:rsidP="005A529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Departments</w:t>
      </w:r>
    </w:p>
    <w:p w:rsidR="005A5296" w:rsidRDefault="005A5296" w:rsidP="005A5296">
      <w:pPr>
        <w:pStyle w:val="NoSpacing"/>
        <w:jc w:val="center"/>
        <w:rPr>
          <w:sz w:val="32"/>
          <w:szCs w:val="32"/>
        </w:rPr>
      </w:pPr>
    </w:p>
    <w:p w:rsidR="005A5296" w:rsidRDefault="001F5D35" w:rsidP="005A52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Although</w:t>
      </w:r>
      <w:r w:rsidR="00125148">
        <w:rPr>
          <w:sz w:val="24"/>
          <w:szCs w:val="24"/>
        </w:rPr>
        <w:t xml:space="preserve"> this winter </w:t>
      </w:r>
      <w:r>
        <w:rPr>
          <w:sz w:val="24"/>
          <w:szCs w:val="24"/>
        </w:rPr>
        <w:t>has been mild</w:t>
      </w:r>
      <w:r w:rsidR="00125148">
        <w:rPr>
          <w:sz w:val="24"/>
          <w:szCs w:val="24"/>
        </w:rPr>
        <w:t xml:space="preserve"> for snow plowing, crews have been busy </w:t>
      </w:r>
      <w:r>
        <w:rPr>
          <w:sz w:val="24"/>
          <w:szCs w:val="24"/>
        </w:rPr>
        <w:t>dealing with</w:t>
      </w:r>
      <w:r w:rsidR="00125148">
        <w:rPr>
          <w:sz w:val="24"/>
          <w:szCs w:val="24"/>
        </w:rPr>
        <w:t xml:space="preserve"> </w:t>
      </w:r>
      <w:r w:rsidR="00CB44C6">
        <w:rPr>
          <w:sz w:val="24"/>
          <w:szCs w:val="24"/>
        </w:rPr>
        <w:t>more water leaks. Fortunately</w:t>
      </w:r>
      <w:r>
        <w:rPr>
          <w:sz w:val="24"/>
          <w:szCs w:val="24"/>
        </w:rPr>
        <w:t>,</w:t>
      </w:r>
      <w:r w:rsidR="00CB44C6">
        <w:rPr>
          <w:sz w:val="24"/>
          <w:szCs w:val="24"/>
        </w:rPr>
        <w:t xml:space="preserve"> they have occurred in alleys and in areas that are not heavy with traffic. Th</w:t>
      </w:r>
      <w:r>
        <w:rPr>
          <w:sz w:val="24"/>
          <w:szCs w:val="24"/>
        </w:rPr>
        <w:t>is</w:t>
      </w:r>
      <w:r w:rsidR="00CB44C6">
        <w:rPr>
          <w:sz w:val="24"/>
          <w:szCs w:val="24"/>
        </w:rPr>
        <w:t xml:space="preserve"> slow</w:t>
      </w:r>
      <w:r>
        <w:rPr>
          <w:sz w:val="24"/>
          <w:szCs w:val="24"/>
        </w:rPr>
        <w:t>er</w:t>
      </w:r>
      <w:r w:rsidR="00CB44C6">
        <w:rPr>
          <w:sz w:val="24"/>
          <w:szCs w:val="24"/>
        </w:rPr>
        <w:t xml:space="preserve"> time has help</w:t>
      </w:r>
      <w:r>
        <w:rPr>
          <w:sz w:val="24"/>
          <w:szCs w:val="24"/>
        </w:rPr>
        <w:t>ed</w:t>
      </w:r>
      <w:r w:rsidR="00CB44C6">
        <w:rPr>
          <w:sz w:val="24"/>
          <w:szCs w:val="24"/>
        </w:rPr>
        <w:t xml:space="preserve"> </w:t>
      </w:r>
      <w:r>
        <w:rPr>
          <w:sz w:val="24"/>
          <w:szCs w:val="24"/>
        </w:rPr>
        <w:t>the crews work on equipment</w:t>
      </w:r>
      <w:r w:rsidR="00CB44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maintenance </w:t>
      </w:r>
      <w:r w:rsidR="00CB44C6">
        <w:rPr>
          <w:sz w:val="24"/>
          <w:szCs w:val="24"/>
        </w:rPr>
        <w:t xml:space="preserve">for the coming year. </w:t>
      </w:r>
    </w:p>
    <w:p w:rsidR="00CB44C6" w:rsidRDefault="00CB44C6" w:rsidP="005A5296">
      <w:pPr>
        <w:pStyle w:val="NoSpacing"/>
        <w:rPr>
          <w:sz w:val="24"/>
          <w:szCs w:val="24"/>
        </w:rPr>
      </w:pPr>
    </w:p>
    <w:p w:rsidR="004B33C2" w:rsidRDefault="003A0BAD" w:rsidP="005A52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Waste</w:t>
      </w:r>
      <w:r w:rsidR="00CB44C6">
        <w:rPr>
          <w:sz w:val="24"/>
          <w:szCs w:val="24"/>
        </w:rPr>
        <w:t>water has been moving along</w:t>
      </w:r>
      <w:r>
        <w:rPr>
          <w:sz w:val="24"/>
          <w:szCs w:val="24"/>
        </w:rPr>
        <w:t xml:space="preserve"> smoothly, no pun intended. The</w:t>
      </w:r>
      <w:r w:rsidR="00CB44C6">
        <w:rPr>
          <w:sz w:val="24"/>
          <w:szCs w:val="24"/>
        </w:rPr>
        <w:t xml:space="preserve"> dry winter makes it easy for the crew to keep</w:t>
      </w:r>
      <w:r>
        <w:rPr>
          <w:sz w:val="24"/>
          <w:szCs w:val="24"/>
        </w:rPr>
        <w:t xml:space="preserve"> hauling the sludge to the land</w:t>
      </w:r>
      <w:r w:rsidR="00CB44C6">
        <w:rPr>
          <w:sz w:val="24"/>
          <w:szCs w:val="24"/>
        </w:rPr>
        <w:t>fill. During the winter months</w:t>
      </w:r>
      <w:r>
        <w:rPr>
          <w:sz w:val="24"/>
          <w:szCs w:val="24"/>
        </w:rPr>
        <w:t>,</w:t>
      </w:r>
      <w:r w:rsidR="00CB44C6">
        <w:rPr>
          <w:sz w:val="24"/>
          <w:szCs w:val="24"/>
        </w:rPr>
        <w:t xml:space="preserve"> the crews n</w:t>
      </w:r>
      <w:r>
        <w:rPr>
          <w:sz w:val="24"/>
          <w:szCs w:val="24"/>
        </w:rPr>
        <w:t>ormally cannot haul to the land</w:t>
      </w:r>
      <w:r w:rsidR="00CB44C6">
        <w:rPr>
          <w:sz w:val="24"/>
          <w:szCs w:val="24"/>
        </w:rPr>
        <w:t>fill because of the wet conditions, so they store the sludge until the weather warms and the ground dries up. Last ye</w:t>
      </w:r>
      <w:r w:rsidR="004B33C2">
        <w:rPr>
          <w:sz w:val="24"/>
          <w:szCs w:val="24"/>
        </w:rPr>
        <w:t>ar</w:t>
      </w:r>
      <w:r>
        <w:rPr>
          <w:sz w:val="24"/>
          <w:szCs w:val="24"/>
        </w:rPr>
        <w:t>,</w:t>
      </w:r>
      <w:r w:rsidR="004B33C2">
        <w:rPr>
          <w:sz w:val="24"/>
          <w:szCs w:val="24"/>
        </w:rPr>
        <w:t xml:space="preserve"> they finish</w:t>
      </w:r>
      <w:r>
        <w:rPr>
          <w:sz w:val="24"/>
          <w:szCs w:val="24"/>
        </w:rPr>
        <w:t>ed</w:t>
      </w:r>
      <w:r w:rsidR="004B33C2">
        <w:rPr>
          <w:sz w:val="24"/>
          <w:szCs w:val="24"/>
        </w:rPr>
        <w:t xml:space="preserve"> hauling all the stored sludge in June.</w:t>
      </w:r>
    </w:p>
    <w:p w:rsidR="004048FB" w:rsidRDefault="004048FB" w:rsidP="005A5296">
      <w:pPr>
        <w:pStyle w:val="NoSpacing"/>
        <w:rPr>
          <w:sz w:val="24"/>
          <w:szCs w:val="24"/>
        </w:rPr>
      </w:pPr>
    </w:p>
    <w:p w:rsidR="004048FB" w:rsidRDefault="00A437F1" w:rsidP="005A52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Finally, </w:t>
      </w:r>
      <w:r w:rsidR="004048FB">
        <w:rPr>
          <w:sz w:val="24"/>
          <w:szCs w:val="24"/>
        </w:rPr>
        <w:t xml:space="preserve">I want to congratulate Brent Teske for being elected to the Libby City Council and welcome him on behalf of everyone here at the City. </w:t>
      </w:r>
    </w:p>
    <w:p w:rsidR="004048FB" w:rsidRDefault="004048FB" w:rsidP="005A5296">
      <w:pPr>
        <w:pStyle w:val="NoSpacing"/>
        <w:rPr>
          <w:sz w:val="24"/>
          <w:szCs w:val="24"/>
        </w:rPr>
      </w:pPr>
      <w:bookmarkStart w:id="0" w:name="_GoBack"/>
      <w:bookmarkEnd w:id="0"/>
    </w:p>
    <w:p w:rsidR="004048FB" w:rsidRDefault="004048FB" w:rsidP="005A52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Jim Hammons</w:t>
      </w:r>
    </w:p>
    <w:p w:rsidR="004B33C2" w:rsidRDefault="004B33C2" w:rsidP="005A5296">
      <w:pPr>
        <w:pStyle w:val="NoSpacing"/>
        <w:rPr>
          <w:sz w:val="24"/>
          <w:szCs w:val="24"/>
        </w:rPr>
      </w:pPr>
    </w:p>
    <w:p w:rsidR="00CB44C6" w:rsidRPr="005A5296" w:rsidRDefault="00CB44C6" w:rsidP="005A52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5F7A" w:rsidRPr="002D5F7A" w:rsidRDefault="002D5F7A" w:rsidP="002D5F7A">
      <w:pPr>
        <w:pStyle w:val="NoSpacing"/>
        <w:jc w:val="center"/>
        <w:rPr>
          <w:sz w:val="32"/>
          <w:szCs w:val="32"/>
        </w:rPr>
      </w:pPr>
    </w:p>
    <w:p w:rsidR="002D5F7A" w:rsidRDefault="002D5F7A" w:rsidP="00176876">
      <w:pPr>
        <w:pStyle w:val="NoSpacing"/>
        <w:rPr>
          <w:sz w:val="24"/>
          <w:szCs w:val="24"/>
        </w:rPr>
      </w:pPr>
    </w:p>
    <w:p w:rsidR="00176876" w:rsidRPr="00176876" w:rsidRDefault="002D5F7A" w:rsidP="00176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176876" w:rsidRPr="00176876" w:rsidSect="004B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C1830"/>
    <w:rsid w:val="0008795C"/>
    <w:rsid w:val="00104847"/>
    <w:rsid w:val="00124BD2"/>
    <w:rsid w:val="00125148"/>
    <w:rsid w:val="00152A81"/>
    <w:rsid w:val="00176876"/>
    <w:rsid w:val="001C5D2D"/>
    <w:rsid w:val="001F5D35"/>
    <w:rsid w:val="00256B8F"/>
    <w:rsid w:val="002713E7"/>
    <w:rsid w:val="002D0D2E"/>
    <w:rsid w:val="002D5F7A"/>
    <w:rsid w:val="003A0BAD"/>
    <w:rsid w:val="003B6DAF"/>
    <w:rsid w:val="004048FB"/>
    <w:rsid w:val="004B33C2"/>
    <w:rsid w:val="004B5C93"/>
    <w:rsid w:val="004B60C5"/>
    <w:rsid w:val="005A5296"/>
    <w:rsid w:val="007A3ABE"/>
    <w:rsid w:val="008E5EE1"/>
    <w:rsid w:val="00A437F1"/>
    <w:rsid w:val="00AC1830"/>
    <w:rsid w:val="00BA23A4"/>
    <w:rsid w:val="00BD31EA"/>
    <w:rsid w:val="00C56E0D"/>
    <w:rsid w:val="00C7200C"/>
    <w:rsid w:val="00CB44C6"/>
    <w:rsid w:val="00D346A5"/>
    <w:rsid w:val="00D73515"/>
    <w:rsid w:val="00D9318F"/>
    <w:rsid w:val="00DB76E8"/>
    <w:rsid w:val="00E63741"/>
    <w:rsid w:val="00F21011"/>
    <w:rsid w:val="00F32944"/>
    <w:rsid w:val="00FF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93"/>
  </w:style>
  <w:style w:type="paragraph" w:styleId="Heading1">
    <w:name w:val="heading 1"/>
    <w:basedOn w:val="Normal"/>
    <w:next w:val="Normal"/>
    <w:link w:val="Heading1Char"/>
    <w:uiPriority w:val="9"/>
    <w:qFormat/>
    <w:rsid w:val="004B5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C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C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C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C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C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C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C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5C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5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B5C93"/>
    <w:rPr>
      <w:b/>
      <w:bCs/>
    </w:rPr>
  </w:style>
  <w:style w:type="character" w:styleId="Emphasis">
    <w:name w:val="Emphasis"/>
    <w:uiPriority w:val="20"/>
    <w:qFormat/>
    <w:rsid w:val="004B5C9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5C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C93"/>
  </w:style>
  <w:style w:type="paragraph" w:styleId="ListParagraph">
    <w:name w:val="List Paragraph"/>
    <w:basedOn w:val="Normal"/>
    <w:uiPriority w:val="34"/>
    <w:qFormat/>
    <w:rsid w:val="004B5C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5C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5C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C93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B5C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B5C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5C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5C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5C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C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Libby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Hammons</dc:creator>
  <cp:lastModifiedBy>Glena</cp:lastModifiedBy>
  <cp:revision>2</cp:revision>
  <cp:lastPrinted>2014-01-03T15:10:00Z</cp:lastPrinted>
  <dcterms:created xsi:type="dcterms:W3CDTF">2014-01-03T15:21:00Z</dcterms:created>
  <dcterms:modified xsi:type="dcterms:W3CDTF">2014-01-03T15:21:00Z</dcterms:modified>
</cp:coreProperties>
</file>